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D0" w:rsidRPr="00A80DD0" w:rsidRDefault="00A80DD0" w:rsidP="00A80D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>UCHWAŁA NR .................... RADY GMINY WIERZCHOSŁAWICE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>z dnia 29 maja 2024 r.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>w sprawie</w:t>
      </w:r>
      <w:r w:rsidR="009C7451">
        <w:rPr>
          <w:rFonts w:ascii="Times New Roman" w:hAnsi="Times New Roman"/>
          <w:b/>
          <w:bCs/>
          <w:sz w:val="24"/>
          <w:szCs w:val="24"/>
        </w:rPr>
        <w:t xml:space="preserve"> ustalenia zasad wypłacania i</w:t>
      </w:r>
      <w:bookmarkStart w:id="0" w:name="_GoBack"/>
      <w:bookmarkEnd w:id="0"/>
      <w:r w:rsidRPr="00A80DD0">
        <w:rPr>
          <w:rFonts w:ascii="Times New Roman" w:hAnsi="Times New Roman"/>
          <w:b/>
          <w:bCs/>
          <w:sz w:val="24"/>
          <w:szCs w:val="24"/>
        </w:rPr>
        <w:t xml:space="preserve"> wysokości diet radnych Rady Gminy Wierzchosławice </w:t>
      </w:r>
      <w:r w:rsidRPr="00A80DD0">
        <w:rPr>
          <w:rFonts w:ascii="Times New Roman" w:hAnsi="Times New Roman"/>
          <w:b/>
          <w:bCs/>
          <w:color w:val="FF0000"/>
          <w:sz w:val="24"/>
          <w:szCs w:val="24"/>
        </w:rPr>
        <w:t>oraz należności z tytułu zwrotu kosztów podróży służbowych</w:t>
      </w:r>
      <w:r w:rsidR="00153EBC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 xml:space="preserve">Na podstawie art. 25 ust. 4 i 6 ustawy z dnia 8 marca 1990 r. o samorządzie gminnym (Dz. U. 2024, poz. 609 </w:t>
      </w:r>
      <w:proofErr w:type="spellStart"/>
      <w:r w:rsidRPr="00A80DD0">
        <w:rPr>
          <w:rFonts w:ascii="Times New Roman" w:hAnsi="Times New Roman"/>
          <w:sz w:val="24"/>
          <w:szCs w:val="24"/>
        </w:rPr>
        <w:t>t.j</w:t>
      </w:r>
      <w:proofErr w:type="spellEnd"/>
      <w:r w:rsidRPr="00A80DD0">
        <w:rPr>
          <w:rFonts w:ascii="Times New Roman" w:hAnsi="Times New Roman"/>
          <w:sz w:val="24"/>
          <w:szCs w:val="24"/>
        </w:rPr>
        <w:t xml:space="preserve">.) oraz § 3 pkt. 3 rozporządzenia Rady Ministrów z dnia 27 października 2021 r. w sprawie maksymalnej wysokości diet przysługujących radnemu gminy (Dz.U.2021 poz. 1974) Rada Gminy Wierzchosławice uchwala, co następuje: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Pr="00A80DD0">
        <w:rPr>
          <w:rFonts w:ascii="Times New Roman" w:hAnsi="Times New Roman"/>
          <w:sz w:val="24"/>
          <w:szCs w:val="24"/>
        </w:rPr>
        <w:t xml:space="preserve">Ustala </w:t>
      </w:r>
      <w:proofErr w:type="spellStart"/>
      <w:r w:rsidRPr="00A80DD0">
        <w:rPr>
          <w:rFonts w:ascii="Times New Roman" w:hAnsi="Times New Roman"/>
          <w:sz w:val="24"/>
          <w:szCs w:val="24"/>
        </w:rPr>
        <w:t>sie</w:t>
      </w:r>
      <w:proofErr w:type="spellEnd"/>
      <w:r w:rsidRPr="00A80DD0">
        <w:rPr>
          <w:rFonts w:ascii="Times New Roman" w:hAnsi="Times New Roman"/>
          <w:sz w:val="24"/>
          <w:szCs w:val="24"/>
        </w:rPr>
        <w:t>̨ wysokość́, zasady ustalania i wypłaty ryczałtowych diet radnym Rady Gminy Wierzchosławice, za czynności związane z wykonywaniem mandatu, w szczególności za udział w pracach Rady i jej Komisjach</w:t>
      </w:r>
      <w:r w:rsidR="00153EBC">
        <w:rPr>
          <w:rFonts w:ascii="Times New Roman" w:hAnsi="Times New Roman"/>
          <w:sz w:val="24"/>
          <w:szCs w:val="24"/>
        </w:rPr>
        <w:t xml:space="preserve">, </w:t>
      </w:r>
      <w:r w:rsidR="00153EBC" w:rsidRPr="00153EBC">
        <w:rPr>
          <w:rFonts w:ascii="Times New Roman" w:hAnsi="Times New Roman"/>
          <w:color w:val="FF0000"/>
          <w:sz w:val="24"/>
          <w:szCs w:val="24"/>
        </w:rPr>
        <w:t xml:space="preserve">jak również </w:t>
      </w:r>
      <w:r w:rsidR="00153EBC">
        <w:rPr>
          <w:rFonts w:ascii="Times New Roman" w:hAnsi="Times New Roman"/>
          <w:color w:val="FF0000"/>
          <w:sz w:val="24"/>
          <w:szCs w:val="24"/>
        </w:rPr>
        <w:t xml:space="preserve">zasady wypłaty </w:t>
      </w:r>
      <w:r w:rsidR="00153EBC" w:rsidRPr="00153EBC">
        <w:rPr>
          <w:rFonts w:ascii="Times New Roman" w:hAnsi="Times New Roman"/>
          <w:color w:val="FF0000"/>
          <w:sz w:val="24"/>
          <w:szCs w:val="24"/>
        </w:rPr>
        <w:t xml:space="preserve">należności z tytułu zwrotu kosztów podróży służbowych.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A80DD0">
        <w:rPr>
          <w:rFonts w:ascii="Times New Roman" w:hAnsi="Times New Roman"/>
          <w:sz w:val="24"/>
          <w:szCs w:val="24"/>
        </w:rPr>
        <w:t xml:space="preserve">Podstawą ustalenia wysokości diety radnego jest kwota bazowa określana w ustawie budżetowej dla osób zajmujących kierownicze stanowiska państwowe na podstawie przepisów ustawy z dnia 23 grudnia 1999 roku o kształtowaniu wynagrodzeń́ w państwowej sferze budżetowej oraz o zmianie niektórych ustaw (t.j.Dz.U.2023, poz. 2692).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 xml:space="preserve">§ 3. </w:t>
      </w:r>
      <w:r w:rsidRPr="00A80DD0">
        <w:rPr>
          <w:rFonts w:ascii="Times New Roman" w:hAnsi="Times New Roman"/>
          <w:sz w:val="24"/>
          <w:szCs w:val="24"/>
        </w:rPr>
        <w:t>1. Wysokość́ ryczałtowej miesięcznej diety radnego w zależności od pełnionej funkcji stanowi procentowy udział w 2,4-krotności kwoty bazowej</w:t>
      </w:r>
      <w:r>
        <w:rPr>
          <w:rFonts w:ascii="Times New Roman" w:hAnsi="Times New Roman"/>
          <w:sz w:val="24"/>
          <w:szCs w:val="24"/>
        </w:rPr>
        <w:t>,</w:t>
      </w:r>
      <w:r w:rsidRPr="00A80DD0">
        <w:rPr>
          <w:rFonts w:ascii="Times New Roman" w:hAnsi="Times New Roman"/>
          <w:sz w:val="24"/>
          <w:szCs w:val="24"/>
        </w:rPr>
        <w:t xml:space="preserve"> o której mowa w §2 niniejszej uchwały i wynosi: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d</w:t>
      </w:r>
      <w:r w:rsidRPr="00A80DD0">
        <w:rPr>
          <w:rFonts w:ascii="Times New Roman" w:hAnsi="Times New Roman"/>
          <w:sz w:val="24"/>
          <w:szCs w:val="24"/>
        </w:rPr>
        <w:t>la Przewodniczącego Rady Gminy – 50%,</w:t>
      </w:r>
      <w:r w:rsidRPr="00A80DD0">
        <w:rPr>
          <w:rFonts w:ascii="Times New Roman" w:hAnsi="Times New Roman"/>
          <w:sz w:val="24"/>
          <w:szCs w:val="24"/>
        </w:rPr>
        <w:br/>
        <w:t xml:space="preserve">2) </w:t>
      </w:r>
      <w:r>
        <w:rPr>
          <w:rFonts w:ascii="Times New Roman" w:hAnsi="Times New Roman"/>
          <w:sz w:val="24"/>
          <w:szCs w:val="24"/>
        </w:rPr>
        <w:t>d</w:t>
      </w:r>
      <w:r w:rsidRPr="00A80DD0">
        <w:rPr>
          <w:rFonts w:ascii="Times New Roman" w:hAnsi="Times New Roman"/>
          <w:sz w:val="24"/>
          <w:szCs w:val="24"/>
        </w:rPr>
        <w:t>la Wiceprzewodniczącego Rady</w:t>
      </w:r>
      <w:r>
        <w:rPr>
          <w:rFonts w:ascii="Times New Roman" w:hAnsi="Times New Roman"/>
          <w:sz w:val="24"/>
          <w:szCs w:val="24"/>
        </w:rPr>
        <w:t xml:space="preserve"> Gminy</w:t>
      </w:r>
      <w:r w:rsidRPr="00A80DD0">
        <w:rPr>
          <w:rFonts w:ascii="Times New Roman" w:hAnsi="Times New Roman"/>
          <w:sz w:val="24"/>
          <w:szCs w:val="24"/>
        </w:rPr>
        <w:t xml:space="preserve"> – 45%,</w:t>
      </w:r>
      <w:r w:rsidRPr="00A80DD0">
        <w:rPr>
          <w:rFonts w:ascii="Times New Roman" w:hAnsi="Times New Roman"/>
          <w:sz w:val="24"/>
          <w:szCs w:val="24"/>
        </w:rPr>
        <w:br/>
        <w:t xml:space="preserve">3) </w:t>
      </w:r>
      <w:r>
        <w:rPr>
          <w:rFonts w:ascii="Times New Roman" w:hAnsi="Times New Roman"/>
          <w:sz w:val="24"/>
          <w:szCs w:val="24"/>
        </w:rPr>
        <w:t>d</w:t>
      </w:r>
      <w:r w:rsidRPr="00A80DD0">
        <w:rPr>
          <w:rFonts w:ascii="Times New Roman" w:hAnsi="Times New Roman"/>
          <w:sz w:val="24"/>
          <w:szCs w:val="24"/>
        </w:rPr>
        <w:t>la Przewodniczącego stałej komisji Rady Gminy – 40%,</w:t>
      </w:r>
      <w:r w:rsidRPr="00A80DD0">
        <w:rPr>
          <w:rFonts w:ascii="Times New Roman" w:hAnsi="Times New Roman"/>
          <w:sz w:val="24"/>
          <w:szCs w:val="24"/>
        </w:rPr>
        <w:br/>
        <w:t xml:space="preserve">4) </w:t>
      </w:r>
      <w:r>
        <w:rPr>
          <w:rFonts w:ascii="Times New Roman" w:hAnsi="Times New Roman"/>
          <w:sz w:val="24"/>
          <w:szCs w:val="24"/>
        </w:rPr>
        <w:t>d</w:t>
      </w:r>
      <w:r w:rsidRPr="00A80DD0">
        <w:rPr>
          <w:rFonts w:ascii="Times New Roman" w:hAnsi="Times New Roman"/>
          <w:sz w:val="24"/>
          <w:szCs w:val="24"/>
        </w:rPr>
        <w:t>la Wiceprzewodniczącego stałych komisji Rady Gminy – 35%,</w:t>
      </w:r>
      <w:r w:rsidRPr="00A80DD0">
        <w:rPr>
          <w:rFonts w:ascii="Times New Roman" w:hAnsi="Times New Roman"/>
          <w:sz w:val="24"/>
          <w:szCs w:val="24"/>
        </w:rPr>
        <w:br/>
        <w:t xml:space="preserve">5) </w:t>
      </w:r>
      <w:r>
        <w:rPr>
          <w:rFonts w:ascii="Times New Roman" w:hAnsi="Times New Roman"/>
          <w:sz w:val="24"/>
          <w:szCs w:val="24"/>
        </w:rPr>
        <w:t>d</w:t>
      </w:r>
      <w:r w:rsidRPr="00A80DD0">
        <w:rPr>
          <w:rFonts w:ascii="Times New Roman" w:hAnsi="Times New Roman"/>
          <w:sz w:val="24"/>
          <w:szCs w:val="24"/>
        </w:rPr>
        <w:t xml:space="preserve">la pozostałych radnych Rady Gminy – 23% z zastrzeżeniem, </w:t>
      </w:r>
      <w:proofErr w:type="spellStart"/>
      <w:r w:rsidRPr="00A80DD0">
        <w:rPr>
          <w:rFonts w:ascii="Times New Roman" w:hAnsi="Times New Roman"/>
          <w:sz w:val="24"/>
          <w:szCs w:val="24"/>
        </w:rPr>
        <w:t>że</w:t>
      </w:r>
      <w:proofErr w:type="spellEnd"/>
      <w:r w:rsidRPr="00A80DD0">
        <w:rPr>
          <w:rFonts w:ascii="Times New Roman" w:hAnsi="Times New Roman"/>
          <w:sz w:val="24"/>
          <w:szCs w:val="24"/>
        </w:rPr>
        <w:t xml:space="preserve"> diety zaokrągla się̨ do pełnego złotego.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 xml:space="preserve">2. W przypadku pełnienia przez radnego kilku funkcji przysługuje mu jedna dieta w najwyższej wysokości dla pełnionej funkcji.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 xml:space="preserve">§ 4. </w:t>
      </w:r>
      <w:r w:rsidRPr="00A80DD0">
        <w:rPr>
          <w:rFonts w:ascii="Times New Roman" w:hAnsi="Times New Roman"/>
          <w:sz w:val="24"/>
          <w:szCs w:val="24"/>
        </w:rPr>
        <w:t xml:space="preserve">1. Z zastrzeżeniem ust. 2, kwota diety miesięcznej ulega zmniejszeniu o: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 xml:space="preserve">1) 20% za każdorazową̨ nieobecność́ radnego na sesji Rady Gminy,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 xml:space="preserve">2) 10% za każdorazową̨ nieobecność́ radnego na posiedzeniu stałych komisji Rady Gminy, których radny jest członkiem lub na posiedzeniu wspólnych komisji Rady Gminy.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 xml:space="preserve">2. Dieta nie ulega zmniejszeniu: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 xml:space="preserve">1) w przypadku, gdy nieobecność́ radnego na sesji i posiedzeniu komisji Rady Gminy związana jest z oddelegowaniem go służbowo – reprezentuje Radę Gminy na zewnątrz,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 xml:space="preserve">2) w przypadku, gdy nieobecnoścí radnego na sesji i posiedzeniu komisji Rady Gminy jest wynikiem delegowania przez Przewodniczącego Rady do wykonywania innych czynności,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lastRenderedPageBreak/>
        <w:t xml:space="preserve">3) w przypadku uznania przez Przewodniczącego Rady Gminy nieobecności za usprawiedliwioną ważnymi okolicznościami.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>3. Udział radnego w sesji i komisji stałej Rady Gminy stwierdza się̨ na podstawie złożonego osobiście przez radnego podpisu na liście obecności z daneg</w:t>
      </w:r>
      <w:r>
        <w:rPr>
          <w:rFonts w:ascii="Times New Roman" w:hAnsi="Times New Roman"/>
          <w:sz w:val="24"/>
          <w:szCs w:val="24"/>
        </w:rPr>
        <w:t>o posiedzenia</w:t>
      </w:r>
      <w:r w:rsidRPr="00A80DD0">
        <w:rPr>
          <w:rFonts w:ascii="Times New Roman" w:hAnsi="Times New Roman"/>
          <w:sz w:val="24"/>
          <w:szCs w:val="24"/>
        </w:rPr>
        <w:t>.</w:t>
      </w:r>
      <w:r w:rsidRPr="00A80DD0">
        <w:rPr>
          <w:rFonts w:ascii="Times New Roman" w:hAnsi="Times New Roman"/>
          <w:sz w:val="24"/>
          <w:szCs w:val="24"/>
        </w:rPr>
        <w:fldChar w:fldCharType="begin"/>
      </w:r>
      <w:r w:rsidRPr="00A80DD0">
        <w:rPr>
          <w:rFonts w:ascii="Times New Roman" w:hAnsi="Times New Roman"/>
          <w:sz w:val="24"/>
          <w:szCs w:val="24"/>
        </w:rPr>
        <w:instrText xml:space="preserve"> INCLUDEPICTURE "/Users/jola/Library/Group Containers/UBF8T346G9.ms/WebArchiveCopyPasteTempFiles/com.microsoft.Word/page1image4086982288" \* MERGEFORMATINET </w:instrText>
      </w:r>
      <w:r w:rsidRPr="00A80DD0">
        <w:rPr>
          <w:rFonts w:ascii="Times New Roman" w:hAnsi="Times New Roman"/>
          <w:sz w:val="24"/>
          <w:szCs w:val="24"/>
        </w:rPr>
        <w:fldChar w:fldCharType="separate"/>
      </w:r>
      <w:r w:rsidRPr="00A80DD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94940" cy="112395"/>
            <wp:effectExtent l="0" t="0" r="0" b="1905"/>
            <wp:docPr id="828000865" name="Obraz 2" descr="page1image408698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086982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DD0">
        <w:rPr>
          <w:rFonts w:ascii="Times New Roman" w:hAnsi="Times New Roman"/>
          <w:sz w:val="24"/>
          <w:szCs w:val="24"/>
        </w:rPr>
        <w:fldChar w:fldCharType="end"/>
      </w:r>
      <w:r w:rsidRPr="00A80DD0">
        <w:rPr>
          <w:rFonts w:ascii="Times New Roman" w:hAnsi="Times New Roman"/>
          <w:sz w:val="24"/>
          <w:szCs w:val="24"/>
        </w:rPr>
        <w:fldChar w:fldCharType="begin"/>
      </w:r>
      <w:r w:rsidRPr="00A80DD0">
        <w:rPr>
          <w:rFonts w:ascii="Times New Roman" w:hAnsi="Times New Roman"/>
          <w:sz w:val="24"/>
          <w:szCs w:val="24"/>
        </w:rPr>
        <w:instrText xml:space="preserve"> INCLUDEPICTURE "/Users/jola/Library/Group Containers/UBF8T346G9.ms/WebArchiveCopyPasteTempFiles/com.microsoft.Word/page1image4086982592" \* MERGEFORMATINET </w:instrText>
      </w:r>
      <w:r w:rsidRPr="00A80DD0">
        <w:rPr>
          <w:rFonts w:ascii="Times New Roman" w:hAnsi="Times New Roman"/>
          <w:sz w:val="24"/>
          <w:szCs w:val="24"/>
        </w:rPr>
        <w:fldChar w:fldCharType="separate"/>
      </w:r>
      <w:r w:rsidRPr="00A80DD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4810" cy="112395"/>
            <wp:effectExtent l="0" t="0" r="0" b="1905"/>
            <wp:docPr id="1859930817" name="Obraz 1" descr="page1image408698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40869825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DD0">
        <w:rPr>
          <w:rFonts w:ascii="Times New Roman" w:hAnsi="Times New Roman"/>
          <w:sz w:val="24"/>
          <w:szCs w:val="24"/>
        </w:rPr>
        <w:fldChar w:fldCharType="end"/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 xml:space="preserve">4. Udział radnego w sesji i komisji stałej Rady Gminy odbywającej się̨ w trybie zdalnym lub mieszanym stwierdza się̨ na podstawie wydruku sprawdzenia quorum z danego posiedzenia.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 xml:space="preserve">§ 5. </w:t>
      </w:r>
      <w:r w:rsidRPr="00A80DD0">
        <w:rPr>
          <w:rFonts w:ascii="Times New Roman" w:hAnsi="Times New Roman"/>
          <w:sz w:val="24"/>
          <w:szCs w:val="24"/>
        </w:rPr>
        <w:t xml:space="preserve">1. Jeżeli kadencja Rady Gminy rozpoczyna </w:t>
      </w:r>
      <w:proofErr w:type="spellStart"/>
      <w:r w:rsidRPr="00A80DD0">
        <w:rPr>
          <w:rFonts w:ascii="Times New Roman" w:hAnsi="Times New Roman"/>
          <w:sz w:val="24"/>
          <w:szCs w:val="24"/>
        </w:rPr>
        <w:t>sie</w:t>
      </w:r>
      <w:proofErr w:type="spellEnd"/>
      <w:r w:rsidRPr="00A80DD0">
        <w:rPr>
          <w:rFonts w:ascii="Times New Roman" w:hAnsi="Times New Roman"/>
          <w:sz w:val="24"/>
          <w:szCs w:val="24"/>
        </w:rPr>
        <w:t xml:space="preserve">̨ w ciągu miesiąca kalendarzowego lub kończy </w:t>
      </w:r>
      <w:proofErr w:type="spellStart"/>
      <w:r w:rsidRPr="00A80DD0">
        <w:rPr>
          <w:rFonts w:ascii="Times New Roman" w:hAnsi="Times New Roman"/>
          <w:sz w:val="24"/>
          <w:szCs w:val="24"/>
        </w:rPr>
        <w:t>sie</w:t>
      </w:r>
      <w:proofErr w:type="spellEnd"/>
      <w:r w:rsidRPr="00A80DD0">
        <w:rPr>
          <w:rFonts w:ascii="Times New Roman" w:hAnsi="Times New Roman"/>
          <w:sz w:val="24"/>
          <w:szCs w:val="24"/>
        </w:rPr>
        <w:t xml:space="preserve">̨ przed upływem miesiąca, kwota miesięcznej diety określona w § 3 ust. 1 ulega proporcjonalnemu zmniejszeniu do danego dnia miesiąca. Kwotę̨ zmniejszonej diety </w:t>
      </w:r>
      <w:r w:rsidR="00153EBC" w:rsidRPr="00A80DD0">
        <w:rPr>
          <w:rFonts w:ascii="Times New Roman" w:hAnsi="Times New Roman"/>
          <w:sz w:val="24"/>
          <w:szCs w:val="24"/>
        </w:rPr>
        <w:t>zaokrągla</w:t>
      </w:r>
      <w:r w:rsidRPr="00A80D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DD0">
        <w:rPr>
          <w:rFonts w:ascii="Times New Roman" w:hAnsi="Times New Roman"/>
          <w:sz w:val="24"/>
          <w:szCs w:val="24"/>
        </w:rPr>
        <w:t>sie</w:t>
      </w:r>
      <w:proofErr w:type="spellEnd"/>
      <w:r w:rsidRPr="00A80DD0">
        <w:rPr>
          <w:rFonts w:ascii="Times New Roman" w:hAnsi="Times New Roman"/>
          <w:sz w:val="24"/>
          <w:szCs w:val="24"/>
        </w:rPr>
        <w:t xml:space="preserve">̨ do pełnego złotego.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sz w:val="24"/>
          <w:szCs w:val="24"/>
        </w:rPr>
        <w:t xml:space="preserve">2. W przypadku zmiany w trakcie miesiąca kalendarzowego funkcji pełnionej przez radnego, od której uzależniona jest wypłata diety lub jej wysokość́, wymiar diety za dany miesiąc ustala </w:t>
      </w:r>
      <w:proofErr w:type="spellStart"/>
      <w:r w:rsidRPr="00A80DD0">
        <w:rPr>
          <w:rFonts w:ascii="Times New Roman" w:hAnsi="Times New Roman"/>
          <w:sz w:val="24"/>
          <w:szCs w:val="24"/>
        </w:rPr>
        <w:t>sie</w:t>
      </w:r>
      <w:proofErr w:type="spellEnd"/>
      <w:r w:rsidRPr="00A80DD0">
        <w:rPr>
          <w:rFonts w:ascii="Times New Roman" w:hAnsi="Times New Roman"/>
          <w:sz w:val="24"/>
          <w:szCs w:val="24"/>
        </w:rPr>
        <w:t xml:space="preserve">̨ proporcjonalnie. </w:t>
      </w:r>
    </w:p>
    <w:p w:rsidR="00A80DD0" w:rsidRDefault="00A80DD0" w:rsidP="00153E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 xml:space="preserve">§ 6. </w:t>
      </w:r>
      <w:r w:rsidRPr="00A80DD0">
        <w:rPr>
          <w:rFonts w:ascii="Times New Roman" w:hAnsi="Times New Roman"/>
          <w:sz w:val="24"/>
          <w:szCs w:val="24"/>
        </w:rPr>
        <w:t xml:space="preserve">Wypłata diet za dany </w:t>
      </w:r>
      <w:r w:rsidR="00153EBC" w:rsidRPr="00A80DD0">
        <w:rPr>
          <w:rFonts w:ascii="Times New Roman" w:hAnsi="Times New Roman"/>
          <w:sz w:val="24"/>
          <w:szCs w:val="24"/>
        </w:rPr>
        <w:t>miesiąc</w:t>
      </w:r>
      <w:r w:rsidRPr="00A80DD0">
        <w:rPr>
          <w:rFonts w:ascii="Times New Roman" w:hAnsi="Times New Roman"/>
          <w:sz w:val="24"/>
          <w:szCs w:val="24"/>
        </w:rPr>
        <w:t xml:space="preserve"> kalendarzowy </w:t>
      </w:r>
      <w:r w:rsidR="00153EBC" w:rsidRPr="00A80DD0">
        <w:rPr>
          <w:rFonts w:ascii="Times New Roman" w:hAnsi="Times New Roman"/>
          <w:sz w:val="24"/>
          <w:szCs w:val="24"/>
        </w:rPr>
        <w:t>następuje</w:t>
      </w:r>
      <w:r w:rsidRPr="00A80DD0">
        <w:rPr>
          <w:rFonts w:ascii="Times New Roman" w:hAnsi="Times New Roman"/>
          <w:sz w:val="24"/>
          <w:szCs w:val="24"/>
        </w:rPr>
        <w:t xml:space="preserve"> jednorazowo w terminie do dnia </w:t>
      </w:r>
      <w:r w:rsidR="00153EBC">
        <w:rPr>
          <w:rFonts w:ascii="Times New Roman" w:hAnsi="Times New Roman"/>
          <w:sz w:val="24"/>
          <w:szCs w:val="24"/>
        </w:rPr>
        <w:t xml:space="preserve">       </w:t>
      </w:r>
      <w:r w:rsidRPr="00A80DD0">
        <w:rPr>
          <w:rFonts w:ascii="Times New Roman" w:hAnsi="Times New Roman"/>
          <w:sz w:val="24"/>
          <w:szCs w:val="24"/>
        </w:rPr>
        <w:t xml:space="preserve">5 następnego </w:t>
      </w:r>
      <w:r w:rsidR="00153EBC" w:rsidRPr="00A80DD0">
        <w:rPr>
          <w:rFonts w:ascii="Times New Roman" w:hAnsi="Times New Roman"/>
          <w:sz w:val="24"/>
          <w:szCs w:val="24"/>
        </w:rPr>
        <w:t>miesiąca</w:t>
      </w:r>
      <w:r w:rsidRPr="00A80DD0">
        <w:rPr>
          <w:rFonts w:ascii="Times New Roman" w:hAnsi="Times New Roman"/>
          <w:sz w:val="24"/>
          <w:szCs w:val="24"/>
        </w:rPr>
        <w:t xml:space="preserve">, na podstawie list </w:t>
      </w:r>
      <w:r w:rsidR="00153EBC" w:rsidRPr="00A80DD0">
        <w:rPr>
          <w:rFonts w:ascii="Times New Roman" w:hAnsi="Times New Roman"/>
          <w:sz w:val="24"/>
          <w:szCs w:val="24"/>
        </w:rPr>
        <w:t>sporządzonych</w:t>
      </w:r>
      <w:r w:rsidRPr="00A80DD0">
        <w:rPr>
          <w:rFonts w:ascii="Times New Roman" w:hAnsi="Times New Roman"/>
          <w:sz w:val="24"/>
          <w:szCs w:val="24"/>
        </w:rPr>
        <w:t xml:space="preserve"> przez </w:t>
      </w:r>
      <w:r w:rsidR="00153EBC" w:rsidRPr="00A80DD0">
        <w:rPr>
          <w:rFonts w:ascii="Times New Roman" w:hAnsi="Times New Roman"/>
          <w:sz w:val="24"/>
          <w:szCs w:val="24"/>
        </w:rPr>
        <w:t>Przewodniczącego</w:t>
      </w:r>
      <w:r w:rsidRPr="00A80DD0">
        <w:rPr>
          <w:rFonts w:ascii="Times New Roman" w:hAnsi="Times New Roman"/>
          <w:sz w:val="24"/>
          <w:szCs w:val="24"/>
        </w:rPr>
        <w:t xml:space="preserve"> Rady Gminy lub pracownika obsługi rady, przelewem na rachunek bankowy wskazany przez radnego lub </w:t>
      </w:r>
      <w:r w:rsidR="00153EBC">
        <w:rPr>
          <w:rFonts w:ascii="Times New Roman" w:hAnsi="Times New Roman"/>
          <w:sz w:val="24"/>
          <w:szCs w:val="24"/>
        </w:rPr>
        <w:t xml:space="preserve">       </w:t>
      </w:r>
      <w:r w:rsidRPr="00A80DD0">
        <w:rPr>
          <w:rFonts w:ascii="Times New Roman" w:hAnsi="Times New Roman"/>
          <w:sz w:val="24"/>
          <w:szCs w:val="24"/>
        </w:rPr>
        <w:t xml:space="preserve">w formie </w:t>
      </w:r>
      <w:r w:rsidR="00153EBC" w:rsidRPr="00A80DD0">
        <w:rPr>
          <w:rFonts w:ascii="Times New Roman" w:hAnsi="Times New Roman"/>
          <w:sz w:val="24"/>
          <w:szCs w:val="24"/>
        </w:rPr>
        <w:t>gotówkowej</w:t>
      </w:r>
      <w:r w:rsidRPr="00A80DD0">
        <w:rPr>
          <w:rFonts w:ascii="Times New Roman" w:hAnsi="Times New Roman"/>
          <w:sz w:val="24"/>
          <w:szCs w:val="24"/>
        </w:rPr>
        <w:t xml:space="preserve">. </w:t>
      </w:r>
    </w:p>
    <w:p w:rsidR="00A80DD0" w:rsidRPr="00A80DD0" w:rsidRDefault="00A80DD0" w:rsidP="00A80DD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0DD0">
        <w:rPr>
          <w:rFonts w:ascii="Times New Roman" w:hAnsi="Times New Roman"/>
          <w:b/>
          <w:bCs/>
          <w:color w:val="FF0000"/>
          <w:sz w:val="24"/>
          <w:szCs w:val="24"/>
        </w:rPr>
        <w:t xml:space="preserve">§ </w:t>
      </w:r>
      <w:r w:rsidRPr="00153EBC">
        <w:rPr>
          <w:rFonts w:ascii="Times New Roman" w:hAnsi="Times New Roman"/>
          <w:b/>
          <w:bCs/>
          <w:color w:val="FF0000"/>
          <w:sz w:val="24"/>
          <w:szCs w:val="24"/>
        </w:rPr>
        <w:t>7</w:t>
      </w:r>
      <w:r w:rsidRPr="00A80DD0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A80DD0">
        <w:rPr>
          <w:rFonts w:ascii="Open Sans" w:hAnsi="Open Sans" w:cs="Open Sans"/>
          <w:color w:val="FF0000"/>
          <w:sz w:val="24"/>
          <w:szCs w:val="24"/>
        </w:rPr>
        <w:t> </w:t>
      </w:r>
      <w:r w:rsidRPr="00153EBC">
        <w:rPr>
          <w:rFonts w:ascii="Open Sans" w:hAnsi="Open Sans" w:cs="Open Sans"/>
          <w:color w:val="FF0000"/>
          <w:sz w:val="24"/>
          <w:szCs w:val="24"/>
        </w:rPr>
        <w:t>1.</w:t>
      </w:r>
      <w:r w:rsidRPr="00A80DD0">
        <w:rPr>
          <w:rFonts w:ascii="Times New Roman" w:hAnsi="Times New Roman"/>
          <w:color w:val="FF0000"/>
          <w:sz w:val="24"/>
          <w:szCs w:val="24"/>
        </w:rPr>
        <w:t>Niezależnie od diet, o których mowa w</w:t>
      </w:r>
      <w:r w:rsidRPr="00153EBC">
        <w:rPr>
          <w:rFonts w:ascii="Times New Roman" w:hAnsi="Times New Roman"/>
          <w:color w:val="FF0000"/>
          <w:sz w:val="24"/>
          <w:szCs w:val="24"/>
        </w:rPr>
        <w:t xml:space="preserve"> niniejszej uchwale,</w:t>
      </w:r>
      <w:r w:rsidRPr="00A80DD0">
        <w:rPr>
          <w:rFonts w:ascii="Times New Roman" w:hAnsi="Times New Roman"/>
          <w:color w:val="FF0000"/>
          <w:sz w:val="24"/>
          <w:szCs w:val="24"/>
        </w:rPr>
        <w:t xml:space="preserve"> radnym przysługują należności z tytułu zwrotu kosztów podróży służbowych - na zasadach określonych w </w:t>
      </w:r>
      <w:hyperlink r:id="rId7" w:anchor="/document/16882683?cm=DOCUMENT" w:history="1">
        <w:r w:rsidRPr="00A80DD0">
          <w:rPr>
            <w:rFonts w:ascii="Times New Roman" w:hAnsi="Times New Roman"/>
            <w:color w:val="FF0000"/>
            <w:sz w:val="24"/>
            <w:szCs w:val="24"/>
          </w:rPr>
          <w:t>rozporządzeniu</w:t>
        </w:r>
      </w:hyperlink>
      <w:r w:rsidRPr="00A80DD0">
        <w:rPr>
          <w:rFonts w:ascii="Times New Roman" w:hAnsi="Times New Roman"/>
          <w:color w:val="FF0000"/>
          <w:sz w:val="24"/>
          <w:szCs w:val="24"/>
        </w:rPr>
        <w:t xml:space="preserve"> Ministra Spraw Wewnętrznych i Administracji z dnia 31 lipca 2000 r. w sprawie sposobu ustalenia należności z tytułu zwrotu kosztów podróży służbowych radnych gminy (Dz. U. Nr 66, poz. 800 z </w:t>
      </w:r>
      <w:proofErr w:type="spellStart"/>
      <w:r w:rsidRPr="00A80DD0">
        <w:rPr>
          <w:rFonts w:ascii="Times New Roman" w:hAnsi="Times New Roman"/>
          <w:color w:val="FF0000"/>
          <w:sz w:val="24"/>
          <w:szCs w:val="24"/>
        </w:rPr>
        <w:t>późn</w:t>
      </w:r>
      <w:proofErr w:type="spellEnd"/>
      <w:r w:rsidRPr="00A80DD0">
        <w:rPr>
          <w:rFonts w:ascii="Times New Roman" w:hAnsi="Times New Roman"/>
          <w:color w:val="FF0000"/>
          <w:sz w:val="24"/>
          <w:szCs w:val="24"/>
        </w:rPr>
        <w:t>. zm.).</w:t>
      </w:r>
    </w:p>
    <w:p w:rsidR="00A80DD0" w:rsidRPr="00A80DD0" w:rsidRDefault="00A80DD0" w:rsidP="00A80DD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0DD0">
        <w:rPr>
          <w:rFonts w:ascii="Times New Roman" w:hAnsi="Times New Roman"/>
          <w:color w:val="FF0000"/>
          <w:sz w:val="24"/>
          <w:szCs w:val="24"/>
        </w:rPr>
        <w:t xml:space="preserve">2.W razie wyrażenia zgody na przejazd w podróży służbowej pojazdem samochodowym niebędącym własnością gminy - radnemu przysługuje zwrot kosztów przejazdu według stawek za jeden kilometr przebiegu, określonych w sposób przewidziany w </w:t>
      </w:r>
      <w:hyperlink r:id="rId8" w:anchor="/document/16948781?unitId=par(2)&amp;cm=DOCUMENT" w:history="1">
        <w:r w:rsidRPr="00A80DD0">
          <w:rPr>
            <w:rFonts w:ascii="Times New Roman" w:hAnsi="Times New Roman"/>
            <w:color w:val="FF0000"/>
            <w:sz w:val="24"/>
            <w:szCs w:val="24"/>
          </w:rPr>
          <w:t>§ 2</w:t>
        </w:r>
      </w:hyperlink>
      <w:r w:rsidRPr="00A80DD0">
        <w:rPr>
          <w:rFonts w:ascii="Times New Roman" w:hAnsi="Times New Roman"/>
          <w:color w:val="FF0000"/>
          <w:sz w:val="24"/>
          <w:szCs w:val="24"/>
        </w:rPr>
        <w:t xml:space="preserve"> rozporządzenia Ministra Infrastruktury z dnia 25 marca 2002 r. w sprawie warunków ustalania oraz sposobu dokonywania zwrotu kosztów używania do celów służbowych samochodów osobowych, motocykli i motorowerów niebędących własnością pracodawcy (Dz. U. Nr 27, poz. 271 z </w:t>
      </w:r>
      <w:proofErr w:type="spellStart"/>
      <w:r w:rsidRPr="00A80DD0">
        <w:rPr>
          <w:rFonts w:ascii="Times New Roman" w:hAnsi="Times New Roman"/>
          <w:color w:val="FF0000"/>
          <w:sz w:val="24"/>
          <w:szCs w:val="24"/>
        </w:rPr>
        <w:t>późn</w:t>
      </w:r>
      <w:proofErr w:type="spellEnd"/>
      <w:r w:rsidRPr="00A80DD0">
        <w:rPr>
          <w:rFonts w:ascii="Times New Roman" w:hAnsi="Times New Roman"/>
          <w:color w:val="FF0000"/>
          <w:sz w:val="24"/>
          <w:szCs w:val="24"/>
        </w:rPr>
        <w:t>. zm.).</w:t>
      </w:r>
    </w:p>
    <w:p w:rsidR="00A80DD0" w:rsidRPr="00A80DD0" w:rsidRDefault="00A80DD0" w:rsidP="00A80DD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80DD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80DD0">
        <w:rPr>
          <w:rFonts w:ascii="Times New Roman" w:hAnsi="Times New Roman"/>
          <w:sz w:val="24"/>
          <w:szCs w:val="24"/>
        </w:rPr>
        <w:t xml:space="preserve">Wykonanie uchwały powierza </w:t>
      </w:r>
      <w:r w:rsidR="00153EBC" w:rsidRPr="00A80DD0">
        <w:rPr>
          <w:rFonts w:ascii="Times New Roman" w:hAnsi="Times New Roman"/>
          <w:sz w:val="24"/>
          <w:szCs w:val="24"/>
        </w:rPr>
        <w:t>się</w:t>
      </w:r>
      <w:r w:rsidRPr="00A80DD0">
        <w:rPr>
          <w:rFonts w:ascii="Times New Roman" w:hAnsi="Times New Roman"/>
          <w:sz w:val="24"/>
          <w:szCs w:val="24"/>
        </w:rPr>
        <w:t xml:space="preserve">̨ </w:t>
      </w:r>
      <w:r w:rsidR="00153EBC" w:rsidRPr="00A80DD0">
        <w:rPr>
          <w:rFonts w:ascii="Times New Roman" w:hAnsi="Times New Roman"/>
          <w:sz w:val="24"/>
          <w:szCs w:val="24"/>
        </w:rPr>
        <w:t>Wójtowi</w:t>
      </w:r>
      <w:r w:rsidRPr="00A80DD0">
        <w:rPr>
          <w:rFonts w:ascii="Times New Roman" w:hAnsi="Times New Roman"/>
          <w:sz w:val="24"/>
          <w:szCs w:val="24"/>
        </w:rPr>
        <w:t xml:space="preserve"> Gminy Wierzchosławice. </w:t>
      </w:r>
    </w:p>
    <w:p w:rsidR="00A80DD0" w:rsidRPr="00A80DD0" w:rsidRDefault="00A80DD0" w:rsidP="0080410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A80DD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80DD0">
        <w:rPr>
          <w:rFonts w:ascii="Times New Roman" w:hAnsi="Times New Roman"/>
          <w:sz w:val="24"/>
          <w:szCs w:val="24"/>
        </w:rPr>
        <w:t xml:space="preserve">Traci moc uchwała Nr XXXVI/246/2021 Rady Gminy Wierzchosławice z dnia 27 maja 2021 r. w sprawie ustalenia zasad wypłacania oraz </w:t>
      </w:r>
      <w:r w:rsidR="00153EBC" w:rsidRPr="00A80DD0">
        <w:rPr>
          <w:rFonts w:ascii="Times New Roman" w:hAnsi="Times New Roman"/>
          <w:sz w:val="24"/>
          <w:szCs w:val="24"/>
        </w:rPr>
        <w:t>wysokości</w:t>
      </w:r>
      <w:r w:rsidRPr="00A80DD0">
        <w:rPr>
          <w:rFonts w:ascii="Times New Roman" w:hAnsi="Times New Roman"/>
          <w:sz w:val="24"/>
          <w:szCs w:val="24"/>
        </w:rPr>
        <w:t xml:space="preserve"> diet radnych Rady Gminy Wierzchosławice (z </w:t>
      </w:r>
      <w:proofErr w:type="spellStart"/>
      <w:r w:rsidRPr="00A80DD0">
        <w:rPr>
          <w:rFonts w:ascii="Times New Roman" w:hAnsi="Times New Roman"/>
          <w:sz w:val="24"/>
          <w:szCs w:val="24"/>
        </w:rPr>
        <w:t>późn</w:t>
      </w:r>
      <w:proofErr w:type="spellEnd"/>
      <w:r w:rsidRPr="00A80DD0">
        <w:rPr>
          <w:rFonts w:ascii="Times New Roman" w:hAnsi="Times New Roman"/>
          <w:sz w:val="24"/>
          <w:szCs w:val="24"/>
        </w:rPr>
        <w:t xml:space="preserve">. zm.). </w:t>
      </w:r>
    </w:p>
    <w:p w:rsidR="00A80DD0" w:rsidRPr="00A80DD0" w:rsidRDefault="00A80DD0" w:rsidP="00153E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80DD0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A80DD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80DD0">
        <w:rPr>
          <w:rFonts w:ascii="Times New Roman" w:hAnsi="Times New Roman"/>
          <w:sz w:val="24"/>
          <w:szCs w:val="24"/>
        </w:rPr>
        <w:t xml:space="preserve">Uchwała wchodzi w życie po upływie 14 dni od </w:t>
      </w:r>
      <w:r w:rsidR="00153EBC">
        <w:rPr>
          <w:rFonts w:ascii="Times New Roman" w:hAnsi="Times New Roman"/>
          <w:sz w:val="24"/>
          <w:szCs w:val="24"/>
        </w:rPr>
        <w:t>dnia</w:t>
      </w:r>
      <w:r w:rsidRPr="00A80DD0">
        <w:rPr>
          <w:rFonts w:ascii="Times New Roman" w:hAnsi="Times New Roman"/>
          <w:sz w:val="24"/>
          <w:szCs w:val="24"/>
        </w:rPr>
        <w:t xml:space="preserve"> opublikowania w Dzienniku </w:t>
      </w:r>
      <w:r w:rsidR="00153EBC" w:rsidRPr="00A80DD0">
        <w:rPr>
          <w:rFonts w:ascii="Times New Roman" w:hAnsi="Times New Roman"/>
          <w:sz w:val="24"/>
          <w:szCs w:val="24"/>
        </w:rPr>
        <w:t>Urzędowym</w:t>
      </w:r>
      <w:r w:rsidRPr="00A80DD0">
        <w:rPr>
          <w:rFonts w:ascii="Times New Roman" w:hAnsi="Times New Roman"/>
          <w:sz w:val="24"/>
          <w:szCs w:val="24"/>
        </w:rPr>
        <w:t xml:space="preserve"> </w:t>
      </w:r>
      <w:r w:rsidR="00153EBC" w:rsidRPr="00A80DD0">
        <w:rPr>
          <w:rFonts w:ascii="Times New Roman" w:hAnsi="Times New Roman"/>
          <w:sz w:val="24"/>
          <w:szCs w:val="24"/>
        </w:rPr>
        <w:t>Województwa</w:t>
      </w:r>
      <w:r w:rsidRPr="00A80DD0">
        <w:rPr>
          <w:rFonts w:ascii="Times New Roman" w:hAnsi="Times New Roman"/>
          <w:sz w:val="24"/>
          <w:szCs w:val="24"/>
        </w:rPr>
        <w:t xml:space="preserve"> Małopolskiego. </w:t>
      </w:r>
    </w:p>
    <w:p w:rsidR="00C474DD" w:rsidRPr="00A80DD0" w:rsidRDefault="00C474DD">
      <w:pPr>
        <w:rPr>
          <w:rFonts w:ascii="Times New Roman" w:hAnsi="Times New Roman"/>
          <w:sz w:val="24"/>
          <w:szCs w:val="24"/>
        </w:rPr>
      </w:pPr>
    </w:p>
    <w:sectPr w:rsidR="00C474DD" w:rsidRPr="00A80DD0" w:rsidSect="007713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D0"/>
    <w:rsid w:val="00153EBC"/>
    <w:rsid w:val="006B7F5C"/>
    <w:rsid w:val="007713CC"/>
    <w:rsid w:val="00804102"/>
    <w:rsid w:val="00816820"/>
    <w:rsid w:val="008646ED"/>
    <w:rsid w:val="009C7451"/>
    <w:rsid w:val="00A80DD0"/>
    <w:rsid w:val="00C474DD"/>
    <w:rsid w:val="00EE2392"/>
    <w:rsid w:val="00F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BE5"/>
    <w:pPr>
      <w:spacing w:after="200" w:line="276" w:lineRule="auto"/>
    </w:pPr>
    <w:rPr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67BE5"/>
    <w:rPr>
      <w:b/>
      <w:bCs/>
    </w:rPr>
  </w:style>
  <w:style w:type="paragraph" w:styleId="Akapitzlist">
    <w:name w:val="List Paragraph"/>
    <w:basedOn w:val="Normalny"/>
    <w:uiPriority w:val="34"/>
    <w:qFormat/>
    <w:rsid w:val="00F67B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80DD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80DD0"/>
  </w:style>
  <w:style w:type="paragraph" w:styleId="Tekstdymka">
    <w:name w:val="Balloon Text"/>
    <w:basedOn w:val="Normalny"/>
    <w:link w:val="TekstdymkaZnak"/>
    <w:uiPriority w:val="99"/>
    <w:semiHidden/>
    <w:unhideWhenUsed/>
    <w:rsid w:val="009C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51"/>
    <w:rPr>
      <w:rFonts w:ascii="Tahoma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BE5"/>
    <w:pPr>
      <w:spacing w:after="200" w:line="276" w:lineRule="auto"/>
    </w:pPr>
    <w:rPr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67BE5"/>
    <w:rPr>
      <w:b/>
      <w:bCs/>
    </w:rPr>
  </w:style>
  <w:style w:type="paragraph" w:styleId="Akapitzlist">
    <w:name w:val="List Paragraph"/>
    <w:basedOn w:val="Normalny"/>
    <w:uiPriority w:val="34"/>
    <w:qFormat/>
    <w:rsid w:val="00F67B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80DD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80DD0"/>
  </w:style>
  <w:style w:type="paragraph" w:styleId="Tekstdymka">
    <w:name w:val="Balloon Text"/>
    <w:basedOn w:val="Normalny"/>
    <w:link w:val="TekstdymkaZnak"/>
    <w:uiPriority w:val="99"/>
    <w:semiHidden/>
    <w:unhideWhenUsed/>
    <w:rsid w:val="009C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51"/>
    <w:rPr>
      <w:rFonts w:ascii="Tahoma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4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4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WTC</dc:creator>
  <cp:keywords/>
  <dc:description/>
  <cp:lastModifiedBy>Karolina Szpila</cp:lastModifiedBy>
  <cp:revision>3</cp:revision>
  <dcterms:created xsi:type="dcterms:W3CDTF">2024-05-29T05:22:00Z</dcterms:created>
  <dcterms:modified xsi:type="dcterms:W3CDTF">2024-05-29T07:55:00Z</dcterms:modified>
</cp:coreProperties>
</file>